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1153"/>
        <w:gridCol w:w="567"/>
        <w:gridCol w:w="567"/>
        <w:gridCol w:w="187"/>
        <w:gridCol w:w="569"/>
        <w:gridCol w:w="284"/>
        <w:gridCol w:w="283"/>
        <w:gridCol w:w="236"/>
        <w:gridCol w:w="756"/>
      </w:tblGrid>
      <w:tr w:rsidR="003C7CAD" w:rsidRPr="003C7CAD" w:rsidTr="00DE61EE">
        <w:trPr>
          <w:trHeight w:hRule="exact" w:val="440"/>
          <w:jc w:val="center"/>
        </w:trPr>
        <w:tc>
          <w:tcPr>
            <w:tcW w:w="90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DE61EE">
        <w:trPr>
          <w:trHeight w:val="194"/>
          <w:jc w:val="center"/>
        </w:trPr>
        <w:tc>
          <w:tcPr>
            <w:tcW w:w="906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DE61E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7D0A8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7D0A8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北京市第三十九中学支教经费</w:t>
            </w:r>
          </w:p>
        </w:tc>
      </w:tr>
      <w:tr w:rsidR="003C7CAD" w:rsidRPr="003C7CAD" w:rsidTr="00DE61E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DE61E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DE61E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E3F90" w:rsidRPr="003C7CAD" w:rsidTr="00DE61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7D0A85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7D0A85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7D0A85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F90" w:rsidRPr="003C7CAD" w:rsidRDefault="006E3F90" w:rsidP="006E3F9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D0A85" w:rsidRPr="003C7CAD" w:rsidTr="00DE61EE">
        <w:trPr>
          <w:trHeight w:hRule="exact" w:val="2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8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D0A85" w:rsidRPr="003C7CAD" w:rsidTr="00DE61EE">
        <w:trPr>
          <w:trHeight w:hRule="exact" w:val="89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0F22E5" w:rsidRDefault="007D0A85" w:rsidP="000F22E5">
            <w:pPr>
              <w:rPr>
                <w:rFonts w:ascii="宋体" w:hAnsi="宋体"/>
                <w:sz w:val="13"/>
                <w:szCs w:val="13"/>
              </w:rPr>
            </w:pPr>
            <w:r w:rsidRPr="000F22E5">
              <w:rPr>
                <w:rFonts w:ascii="宋体" w:hAnsi="宋体" w:cs="宋体" w:hint="eastAsia"/>
                <w:kern w:val="0"/>
                <w:sz w:val="13"/>
                <w:szCs w:val="13"/>
              </w:rPr>
              <w:t>进一步提高各学校教学管理水平，提高工作的科学性与实效性，特别是在学校课程体系建设、教科研工作上有所突破，有所创新。</w:t>
            </w:r>
            <w:r w:rsidRPr="000F22E5">
              <w:rPr>
                <w:rFonts w:ascii="宋体" w:hAnsi="宋体" w:hint="eastAsia"/>
                <w:sz w:val="13"/>
                <w:szCs w:val="13"/>
              </w:rPr>
              <w:t>学校为充分利用现有的先进教学设备及雄厚的师资力量，探索新的教学模式，学习引进先进的教育理念、经验、进一步提高学校办学水平。</w:t>
            </w:r>
          </w:p>
        </w:tc>
        <w:tc>
          <w:tcPr>
            <w:tcW w:w="28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7D0A85" w:rsidRPr="003C7CAD" w:rsidTr="00DE61E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D0A85" w:rsidRPr="003C7CAD" w:rsidTr="00DE61EE">
        <w:trPr>
          <w:trHeight w:hRule="exact" w:val="3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83DD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783D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教师1人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83DD4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83DD4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5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0F22E5" w:rsidRDefault="007D0A85" w:rsidP="00783DD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0F22E5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="00783DD4" w:rsidRPr="000F22E5">
              <w:rPr>
                <w:rFonts w:hint="eastAsia"/>
                <w:sz w:val="11"/>
                <w:szCs w:val="11"/>
              </w:rPr>
              <w:t>新疆支教，将带去西城区的教育资源，并把自己在教育教学中积累的知识、技能，倾囊相授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34EA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4EA" w:rsidRPr="003C7CAD" w:rsidRDefault="008134EA" w:rsidP="008134E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5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C7260E" w:rsidRDefault="007D0A85" w:rsidP="007D0A85">
            <w:pPr>
              <w:rPr>
                <w:rFonts w:ascii="宋体" w:hAnsi="宋体"/>
                <w:sz w:val="15"/>
                <w:szCs w:val="15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783DD4" w:rsidRPr="00783DD4">
              <w:rPr>
                <w:rFonts w:hint="eastAsia"/>
                <w:sz w:val="15"/>
                <w:szCs w:val="15"/>
              </w:rPr>
              <w:t>充分发挥</w:t>
            </w:r>
            <w:proofErr w:type="gramStart"/>
            <w:r w:rsidR="00783DD4" w:rsidRPr="00783DD4">
              <w:rPr>
                <w:rFonts w:hint="eastAsia"/>
                <w:sz w:val="15"/>
                <w:szCs w:val="15"/>
              </w:rPr>
              <w:t>援疆教师</w:t>
            </w:r>
            <w:proofErr w:type="gramEnd"/>
            <w:r w:rsidR="00783DD4" w:rsidRPr="00783DD4">
              <w:rPr>
                <w:rFonts w:hint="eastAsia"/>
                <w:sz w:val="15"/>
                <w:szCs w:val="15"/>
              </w:rPr>
              <w:t>的示范引领作用，帮助当地教师有效的提高教学水平</w:t>
            </w:r>
            <w:r w:rsidRPr="00C7260E">
              <w:rPr>
                <w:rFonts w:ascii="宋体" w:hAnsi="宋体" w:hint="eastAsia"/>
                <w:sz w:val="15"/>
                <w:szCs w:val="15"/>
              </w:rPr>
              <w:t>。</w:t>
            </w:r>
          </w:p>
          <w:p w:rsidR="007D0A85" w:rsidRPr="00F11516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8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0F22E5" w:rsidRDefault="007D0A85" w:rsidP="000F22E5">
            <w:pPr>
              <w:rPr>
                <w:rFonts w:ascii="宋体" w:hAnsi="宋体"/>
                <w:sz w:val="13"/>
                <w:szCs w:val="13"/>
              </w:rPr>
            </w:pPr>
            <w:r w:rsidRPr="000F22E5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Pr="000F22E5">
              <w:rPr>
                <w:rFonts w:ascii="宋体" w:hAnsi="宋体" w:cs="宋体" w:hint="eastAsia"/>
                <w:kern w:val="0"/>
                <w:sz w:val="13"/>
                <w:szCs w:val="13"/>
              </w:rPr>
              <w:t>进一步提高各学校教学管理水平，提高工作的科学性与实效性，特别是在学校课程体系建设、教科研工作上有所突破，有所创新。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B02749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02749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D0A85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C7260E" w:rsidRDefault="007D0A85" w:rsidP="007D0A85">
            <w:pPr>
              <w:rPr>
                <w:rFonts w:ascii="宋体" w:hAnsi="宋体"/>
                <w:sz w:val="15"/>
                <w:szCs w:val="15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进一步提高</w:t>
            </w:r>
            <w:r w:rsidRPr="00C7260E">
              <w:rPr>
                <w:rFonts w:ascii="宋体" w:hAnsi="宋体" w:cs="宋体" w:hint="eastAsia"/>
                <w:kern w:val="0"/>
                <w:sz w:val="15"/>
                <w:szCs w:val="15"/>
              </w:rPr>
              <w:t>学校教学管理水平，</w:t>
            </w:r>
            <w:r>
              <w:rPr>
                <w:rFonts w:ascii="宋体" w:hAnsi="宋体" w:hint="eastAsia"/>
                <w:sz w:val="15"/>
                <w:szCs w:val="15"/>
              </w:rPr>
              <w:t>办人民满意的学校</w:t>
            </w:r>
            <w:r w:rsidRPr="00C7260E">
              <w:rPr>
                <w:rFonts w:ascii="宋体" w:hAnsi="宋体" w:hint="eastAsia"/>
                <w:sz w:val="15"/>
                <w:szCs w:val="15"/>
              </w:rPr>
              <w:t>。</w:t>
            </w:r>
          </w:p>
          <w:p w:rsidR="007D0A85" w:rsidRPr="00FE0C76" w:rsidRDefault="007D0A85" w:rsidP="007D0A85">
            <w:pPr>
              <w:widowControl/>
              <w:jc w:val="center"/>
              <w:rPr>
                <w:rFonts w:ascii="楷体_GB2312" w:eastAsia="楷体_GB2312"/>
                <w:sz w:val="15"/>
                <w:szCs w:val="15"/>
              </w:rPr>
            </w:pPr>
          </w:p>
          <w:p w:rsidR="007D0A85" w:rsidRPr="00FE0C76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D0A85" w:rsidRPr="003C7CAD" w:rsidTr="00DE61EE">
        <w:trPr>
          <w:trHeight w:hRule="exact" w:val="291"/>
          <w:jc w:val="center"/>
        </w:trPr>
        <w:tc>
          <w:tcPr>
            <w:tcW w:w="6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5" w:rsidRPr="003C7CAD" w:rsidRDefault="007D0A85" w:rsidP="007D0A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63E" w:rsidRDefault="007A063E" w:rsidP="003C7CAD">
      <w:r>
        <w:separator/>
      </w:r>
    </w:p>
  </w:endnote>
  <w:endnote w:type="continuationSeparator" w:id="0">
    <w:p w:rsidR="007A063E" w:rsidRDefault="007A063E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7A063E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7A063E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63E" w:rsidRDefault="007A063E" w:rsidP="003C7CAD">
      <w:r>
        <w:separator/>
      </w:r>
    </w:p>
  </w:footnote>
  <w:footnote w:type="continuationSeparator" w:id="0">
    <w:p w:rsidR="007A063E" w:rsidRDefault="007A063E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3D3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22E5"/>
    <w:rsid w:val="000F54DB"/>
    <w:rsid w:val="00100B41"/>
    <w:rsid w:val="00101FFE"/>
    <w:rsid w:val="00103A90"/>
    <w:rsid w:val="00104BFC"/>
    <w:rsid w:val="00104CCD"/>
    <w:rsid w:val="00105C64"/>
    <w:rsid w:val="00105E93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C7724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240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3DD1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77B7F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50C3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3B3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EBF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3F90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3A2A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DD4"/>
    <w:rsid w:val="00785DEA"/>
    <w:rsid w:val="00786464"/>
    <w:rsid w:val="007877A6"/>
    <w:rsid w:val="00791C3B"/>
    <w:rsid w:val="00794E45"/>
    <w:rsid w:val="00795CB1"/>
    <w:rsid w:val="00795F10"/>
    <w:rsid w:val="007A0300"/>
    <w:rsid w:val="007A063E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0A85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4EA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247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501A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4C1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73D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749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743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01E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2FF1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275"/>
    <w:rsid w:val="00C64F23"/>
    <w:rsid w:val="00C66B8F"/>
    <w:rsid w:val="00C66FA4"/>
    <w:rsid w:val="00C67484"/>
    <w:rsid w:val="00C67CD3"/>
    <w:rsid w:val="00C70E3C"/>
    <w:rsid w:val="00C7260E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C739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5BFC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00FF"/>
    <w:rsid w:val="00D82C2E"/>
    <w:rsid w:val="00D85CC6"/>
    <w:rsid w:val="00D85F1C"/>
    <w:rsid w:val="00D86A06"/>
    <w:rsid w:val="00D900B2"/>
    <w:rsid w:val="00D90BA8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1EE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844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5903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516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0C76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B02749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6ED28-CEBB-469F-ABBF-D31EBA81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7</cp:revision>
  <dcterms:created xsi:type="dcterms:W3CDTF">2023-03-16T07:13:00Z</dcterms:created>
  <dcterms:modified xsi:type="dcterms:W3CDTF">2023-04-04T02:03:00Z</dcterms:modified>
</cp:coreProperties>
</file>